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ED7C22">
      <w:pPr>
        <w:pStyle w:val="FR1"/>
        <w:ind w:right="4965"/>
        <w:rPr>
          <w:rFonts w:ascii="Times New Roman" w:hAnsi="Times New Roman" w:cs="Times New Roman"/>
        </w:rPr>
      </w:pPr>
    </w:p>
    <w:p w:rsidR="0025447E" w:rsidRPr="00136C12" w:rsidRDefault="003B0EE3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16.08</w:t>
      </w:r>
      <w:r w:rsidR="0025447E">
        <w:rPr>
          <w:b w:val="0"/>
          <w:sz w:val="28"/>
          <w:szCs w:val="28"/>
          <w:u w:val="single"/>
          <w:lang w:eastAsia="en-US"/>
        </w:rPr>
        <w:t>.201</w:t>
      </w:r>
      <w:r>
        <w:rPr>
          <w:b w:val="0"/>
          <w:sz w:val="28"/>
          <w:szCs w:val="28"/>
          <w:u w:val="single"/>
          <w:lang w:eastAsia="en-US"/>
        </w:rPr>
        <w:t>9</w:t>
      </w:r>
      <w:r w:rsidR="0025447E" w:rsidRPr="000A5BAF">
        <w:rPr>
          <w:sz w:val="28"/>
          <w:szCs w:val="28"/>
        </w:rPr>
        <w:t xml:space="preserve">  </w:t>
      </w:r>
      <w:r w:rsidR="0025447E" w:rsidRPr="00136C12">
        <w:rPr>
          <w:b w:val="0"/>
          <w:sz w:val="28"/>
          <w:szCs w:val="28"/>
        </w:rPr>
        <w:t xml:space="preserve">№    </w:t>
      </w:r>
      <w:r w:rsidR="0025447E" w:rsidRPr="00136C12">
        <w:rPr>
          <w:b w:val="0"/>
          <w:sz w:val="28"/>
          <w:szCs w:val="28"/>
          <w:u w:val="single"/>
        </w:rPr>
        <w:t xml:space="preserve"> </w:t>
      </w:r>
      <w:r w:rsidR="00136C12">
        <w:rPr>
          <w:b w:val="0"/>
          <w:sz w:val="28"/>
          <w:szCs w:val="28"/>
          <w:u w:val="single"/>
        </w:rPr>
        <w:t>57</w:t>
      </w:r>
      <w:r w:rsidR="0025447E" w:rsidRPr="00136C12">
        <w:rPr>
          <w:b w:val="0"/>
          <w:sz w:val="28"/>
          <w:szCs w:val="28"/>
          <w:u w:val="single"/>
        </w:rPr>
        <w:t>-п</w:t>
      </w:r>
    </w:p>
    <w:p w:rsidR="0025447E" w:rsidRPr="00136C12" w:rsidRDefault="006B4B87" w:rsidP="00ED7C22">
      <w:pPr>
        <w:ind w:right="496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B4B87">
        <w:rPr>
          <w:noProof/>
          <w:sz w:val="28"/>
          <w:szCs w:val="28"/>
        </w:rPr>
        <w:pict>
          <v:line id="_x0000_s1027" style="position:absolute;left:0;text-align:left;z-index:2" from="345.35pt,21.35pt" to="345.35pt,32.15pt">
            <v:stroke startarrowwidth="narrow" startarrowlength="short" endarrowwidth="narrow" endarrowlength="short"/>
          </v:line>
        </w:pict>
      </w:r>
      <w:r w:rsidRPr="006B4B87">
        <w:rPr>
          <w:noProof/>
          <w:sz w:val="28"/>
          <w:szCs w:val="28"/>
        </w:rPr>
        <w:pict>
          <v:line id="_x0000_s1026" style="position:absolute;left:0;text-align:left;z-index:3" from="324pt,21.35pt" to="345.35pt,21.4pt">
            <v:stroke startarrowwidth="narrow" startarrowlength="short" endarrowwidth="narrow" endarrowlength="short"/>
          </v:line>
        </w:pict>
      </w:r>
      <w:r w:rsidRPr="006B4B87">
        <w:rPr>
          <w:noProof/>
          <w:sz w:val="28"/>
          <w:szCs w:val="28"/>
        </w:rPr>
        <w:pict>
          <v:line id="_x0000_s1028" style="position:absolute;left:0;text-align:left;z-index:5" from="0,21.35pt" to="0,32.15pt">
            <v:stroke startarrowwidth="narrow" startarrowlength="short" endarrowwidth="narrow" endarrowlength="short"/>
          </v:line>
        </w:pict>
      </w:r>
      <w:r w:rsidRPr="006B4B87">
        <w:rPr>
          <w:noProof/>
          <w:sz w:val="28"/>
          <w:szCs w:val="28"/>
        </w:rPr>
        <w:pict>
          <v:line id="_x0000_s1029" style="position:absolute;left:0;text-align:left;z-index:4" from="0,21.35pt" to="21.35pt,21.4pt">
            <v:stroke startarrowwidth="narrow" startarrowlength="short" endarrowwidth="narrow" endarrowlength="short"/>
          </v:line>
        </w:pict>
      </w:r>
      <w:r w:rsidRPr="006B4B87">
        <w:rPr>
          <w:noProof/>
          <w:sz w:val="28"/>
          <w:szCs w:val="28"/>
        </w:rPr>
        <w:pict>
          <v:line id="_x0000_s1030" style="position:absolute;left:0;text-align:left;z-index:1" from="-217.15pt,14.8pt" to="-199.15pt,14.8pt"/>
        </w:pict>
      </w:r>
      <w:r w:rsidR="0025447E" w:rsidRPr="00136C12">
        <w:rPr>
          <w:rFonts w:ascii="Times New Roman" w:hAnsi="Times New Roman" w:cs="Times New Roman"/>
          <w:sz w:val="28"/>
          <w:szCs w:val="28"/>
          <w:lang w:eastAsia="en-US"/>
        </w:rPr>
        <w:t>пос.Калинин</w:t>
      </w:r>
    </w:p>
    <w:p w:rsidR="0025447E" w:rsidRPr="009B5A2D" w:rsidRDefault="003B0EE3" w:rsidP="00136C12">
      <w:pPr>
        <w:pStyle w:val="FR1"/>
        <w:ind w:left="142" w:right="2700"/>
        <w:rPr>
          <w:rFonts w:ascii="Times New Roman" w:hAnsi="Times New Roman" w:cs="Times New Roman"/>
          <w:sz w:val="28"/>
          <w:szCs w:val="28"/>
        </w:rPr>
      </w:pPr>
      <w:r w:rsidRPr="003B0EE3">
        <w:rPr>
          <w:rFonts w:ascii="Times New Roman" w:hAnsi="Times New Roman" w:cs="Times New Roman"/>
          <w:sz w:val="28"/>
        </w:rPr>
        <w:t>«О внесении изменений в постановление №109-п от 06.11.2018г</w:t>
      </w:r>
      <w:r>
        <w:rPr>
          <w:sz w:val="28"/>
        </w:rPr>
        <w:t xml:space="preserve"> </w:t>
      </w:r>
      <w:r w:rsidR="0025447E">
        <w:rPr>
          <w:rFonts w:ascii="Times New Roman" w:hAnsi="Times New Roman" w:cs="Times New Roman"/>
          <w:sz w:val="28"/>
        </w:rPr>
        <w:t>«</w:t>
      </w:r>
      <w:r w:rsidR="0025447E" w:rsidRPr="00D569A9">
        <w:rPr>
          <w:rFonts w:ascii="Times New Roman" w:hAnsi="Times New Roman" w:cs="Times New Roman"/>
          <w:sz w:val="28"/>
        </w:rPr>
        <w:t>О</w:t>
      </w:r>
      <w:r w:rsidR="0025447E">
        <w:rPr>
          <w:rFonts w:ascii="Times New Roman" w:hAnsi="Times New Roman" w:cs="Times New Roman"/>
          <w:sz w:val="28"/>
        </w:rPr>
        <w:t>б</w:t>
      </w:r>
      <w:r w:rsidR="0025447E" w:rsidRPr="00D569A9">
        <w:rPr>
          <w:rFonts w:ascii="Times New Roman" w:hAnsi="Times New Roman" w:cs="Times New Roman"/>
          <w:sz w:val="28"/>
        </w:rPr>
        <w:t xml:space="preserve"> 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 w:rsidR="0025447E">
        <w:rPr>
          <w:rFonts w:ascii="Times New Roman" w:hAnsi="Times New Roman" w:cs="Times New Roman"/>
          <w:sz w:val="28"/>
          <w:szCs w:val="28"/>
        </w:rPr>
        <w:t>Калининский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 w:rsidR="0025447E">
        <w:rPr>
          <w:rFonts w:ascii="Times New Roman" w:hAnsi="Times New Roman" w:cs="Times New Roman"/>
          <w:sz w:val="28"/>
          <w:szCs w:val="28"/>
        </w:rPr>
        <w:t>9</w:t>
      </w:r>
      <w:r w:rsidR="0025447E" w:rsidRPr="009B5A2D">
        <w:rPr>
          <w:rFonts w:ascii="Times New Roman" w:hAnsi="Times New Roman" w:cs="Times New Roman"/>
          <w:sz w:val="28"/>
          <w:szCs w:val="28"/>
        </w:rPr>
        <w:t>-202</w:t>
      </w:r>
      <w:r w:rsidR="0025447E">
        <w:rPr>
          <w:rFonts w:ascii="Times New Roman" w:hAnsi="Times New Roman" w:cs="Times New Roman"/>
          <w:sz w:val="28"/>
          <w:szCs w:val="28"/>
        </w:rPr>
        <w:t>4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5447E">
        <w:rPr>
          <w:rFonts w:ascii="Times New Roman" w:hAnsi="Times New Roman" w:cs="Times New Roman"/>
          <w:sz w:val="28"/>
          <w:szCs w:val="28"/>
        </w:rPr>
        <w:t>»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136C12" w:rsidRPr="00136C12" w:rsidRDefault="0025447E" w:rsidP="00136C12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3p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36C12" w:rsidRPr="00C927D7">
        <w:rPr>
          <w:color w:val="FF0000"/>
          <w:sz w:val="28"/>
          <w:szCs w:val="28"/>
        </w:rPr>
        <w:t xml:space="preserve">   </w:t>
      </w:r>
      <w:r w:rsidR="00136C12" w:rsidRPr="00136C12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</w:t>
      </w:r>
      <w:r w:rsidR="00136C12" w:rsidRPr="00136C12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136C12" w:rsidRPr="00136C12">
        <w:rPr>
          <w:rFonts w:ascii="Times New Roman" w:hAnsi="Times New Roman"/>
          <w:color w:val="000000"/>
          <w:sz w:val="28"/>
          <w:szCs w:val="28"/>
        </w:rPr>
        <w:t>1-ФЗ «Об общих принципах организации местного самоуправления в Российской Федерации», Уставом</w:t>
      </w:r>
      <w:r w:rsidR="00136C12" w:rsidRPr="00136C1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136C12" w:rsidRPr="00136C12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Калининский сельсовет Ташлинского района Оренбургской области</w:t>
      </w:r>
      <w:r w:rsidR="00136C12" w:rsidRPr="00136C12">
        <w:rPr>
          <w:rFonts w:ascii="Times New Roman" w:hAnsi="Times New Roman"/>
          <w:color w:val="000000"/>
          <w:sz w:val="28"/>
          <w:szCs w:val="28"/>
        </w:rPr>
        <w:t xml:space="preserve"> 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</w:t>
      </w:r>
      <w:r w:rsidR="00136C12" w:rsidRPr="00136C12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Калининский сельсовет Ташлинского района Оренбургской области</w:t>
      </w:r>
      <w:r w:rsidR="00136C12" w:rsidRPr="00136C12">
        <w:rPr>
          <w:rStyle w:val="3pt"/>
          <w:color w:val="000000"/>
          <w:sz w:val="28"/>
          <w:szCs w:val="28"/>
        </w:rPr>
        <w:t xml:space="preserve"> постановляет:</w:t>
      </w:r>
    </w:p>
    <w:p w:rsidR="00136C12" w:rsidRPr="00136C12" w:rsidRDefault="00136C12" w:rsidP="00136C12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136C12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 w:rsidRPr="00136C12">
        <w:rPr>
          <w:rFonts w:ascii="Times New Roman" w:hAnsi="Times New Roman"/>
          <w:sz w:val="28"/>
          <w:szCs w:val="28"/>
          <w:lang w:val="ru-RU"/>
        </w:rPr>
        <w:t>06.11.2018</w:t>
      </w:r>
      <w:r w:rsidRPr="00136C12">
        <w:rPr>
          <w:rFonts w:ascii="Times New Roman" w:hAnsi="Times New Roman"/>
          <w:sz w:val="28"/>
          <w:szCs w:val="28"/>
        </w:rPr>
        <w:t xml:space="preserve">   </w:t>
      </w:r>
      <w:r w:rsidRPr="00136C12">
        <w:rPr>
          <w:rFonts w:ascii="Times New Roman" w:hAnsi="Times New Roman"/>
          <w:sz w:val="28"/>
          <w:szCs w:val="28"/>
          <w:lang w:val="ru-RU"/>
        </w:rPr>
        <w:t>№10</w:t>
      </w:r>
      <w:r>
        <w:rPr>
          <w:rFonts w:ascii="Times New Roman" w:hAnsi="Times New Roman"/>
          <w:sz w:val="28"/>
          <w:szCs w:val="28"/>
        </w:rPr>
        <w:t>9</w:t>
      </w:r>
      <w:r w:rsidRPr="00136C12">
        <w:rPr>
          <w:rFonts w:ascii="Times New Roman" w:hAnsi="Times New Roman"/>
          <w:sz w:val="28"/>
          <w:szCs w:val="28"/>
          <w:lang w:val="ru-RU"/>
        </w:rPr>
        <w:t xml:space="preserve">-п </w:t>
      </w:r>
      <w:r w:rsidRPr="00136C12">
        <w:rPr>
          <w:rFonts w:ascii="Times New Roman" w:hAnsi="Times New Roman"/>
          <w:sz w:val="28"/>
          <w:szCs w:val="28"/>
        </w:rPr>
        <w:t xml:space="preserve">« 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9B5A2D">
        <w:rPr>
          <w:rFonts w:ascii="Times New Roman" w:hAnsi="Times New Roman"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9B5A2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9B5A2D">
        <w:rPr>
          <w:rFonts w:ascii="Times New Roman" w:hAnsi="Times New Roman"/>
          <w:sz w:val="28"/>
          <w:szCs w:val="28"/>
        </w:rPr>
        <w:t xml:space="preserve"> годы</w:t>
      </w:r>
      <w:r w:rsidRPr="00136C12">
        <w:rPr>
          <w:rFonts w:ascii="Times New Roman" w:hAnsi="Times New Roman"/>
          <w:sz w:val="28"/>
          <w:szCs w:val="28"/>
        </w:rPr>
        <w:t>»»</w:t>
      </w:r>
      <w:r w:rsidRPr="00136C12">
        <w:rPr>
          <w:rFonts w:ascii="Times New Roman" w:hAnsi="Times New Roman"/>
          <w:sz w:val="28"/>
          <w:szCs w:val="28"/>
          <w:lang w:val="ru-RU"/>
        </w:rPr>
        <w:t>:</w:t>
      </w:r>
      <w:r w:rsidRPr="00136C12">
        <w:rPr>
          <w:rFonts w:ascii="Times New Roman" w:hAnsi="Times New Roman"/>
          <w:sz w:val="28"/>
          <w:szCs w:val="28"/>
        </w:rPr>
        <w:t xml:space="preserve"> </w:t>
      </w:r>
    </w:p>
    <w:p w:rsidR="00136C12" w:rsidRPr="00136C12" w:rsidRDefault="00136C12" w:rsidP="00136C12">
      <w:pPr>
        <w:pStyle w:val="af0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>1.1. В паспорте программы, строку «Объемы и источники финансирования»  изложить в новой редакции согласно приложению 1.</w:t>
      </w:r>
    </w:p>
    <w:p w:rsidR="00136C12" w:rsidRPr="00136C12" w:rsidRDefault="00136C12" w:rsidP="00136C1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36C12">
        <w:rPr>
          <w:rFonts w:ascii="Times New Roman" w:hAnsi="Times New Roman"/>
          <w:sz w:val="28"/>
          <w:szCs w:val="28"/>
        </w:rPr>
        <w:t>1.2. Приложение №1 к муниципальной программе «</w:t>
      </w:r>
      <w:r w:rsidRPr="009B5A2D">
        <w:rPr>
          <w:rFonts w:ascii="Times New Roman" w:hAnsi="Times New Roman"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9B5A2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9B5A2D">
        <w:rPr>
          <w:rFonts w:ascii="Times New Roman" w:hAnsi="Times New Roman"/>
          <w:sz w:val="28"/>
          <w:szCs w:val="28"/>
        </w:rPr>
        <w:t xml:space="preserve"> годы</w:t>
      </w:r>
      <w:r w:rsidRPr="00136C12">
        <w:rPr>
          <w:rFonts w:ascii="Times New Roman" w:hAnsi="Times New Roman"/>
          <w:sz w:val="28"/>
          <w:szCs w:val="28"/>
        </w:rPr>
        <w:t>» изложить в новой редакции согласно приложению 2.</w:t>
      </w:r>
    </w:p>
    <w:p w:rsidR="00136C12" w:rsidRPr="00136C12" w:rsidRDefault="00136C12" w:rsidP="00136C12">
      <w:pPr>
        <w:pStyle w:val="FR1"/>
        <w:ind w:right="98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6C1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36C12" w:rsidRPr="00136C12" w:rsidRDefault="00136C12" w:rsidP="00136C12">
      <w:pPr>
        <w:pStyle w:val="FR1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36C1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его обнародования. </w:t>
      </w:r>
    </w:p>
    <w:p w:rsidR="00136C12" w:rsidRPr="00136C12" w:rsidRDefault="00136C12" w:rsidP="00136C1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FF0000"/>
          <w:sz w:val="28"/>
          <w:szCs w:val="28"/>
        </w:rPr>
      </w:pPr>
    </w:p>
    <w:p w:rsidR="00136C12" w:rsidRDefault="00136C12" w:rsidP="00136C12">
      <w:pPr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Ю.Н.Малашин </w:t>
      </w:r>
    </w:p>
    <w:p w:rsidR="00136C12" w:rsidRDefault="00136C12" w:rsidP="00136C12">
      <w:pPr>
        <w:rPr>
          <w:rFonts w:ascii="Times New Roman" w:hAnsi="Times New Roman" w:cs="Times New Roman"/>
          <w:sz w:val="28"/>
          <w:szCs w:val="28"/>
        </w:rPr>
      </w:pPr>
    </w:p>
    <w:p w:rsidR="00136C12" w:rsidRPr="00136C12" w:rsidRDefault="00136C12" w:rsidP="00136C12">
      <w:pPr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25447E" w:rsidRDefault="00136C12" w:rsidP="00136C12">
      <w:pPr>
        <w:pStyle w:val="FR1"/>
        <w:ind w:right="9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581D">
        <w:rPr>
          <w:i/>
        </w:rPr>
        <w:br w:type="page"/>
      </w:r>
      <w:r w:rsidR="002544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5447E" w:rsidRPr="00587A0E" w:rsidRDefault="0025447E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B0EE3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16.08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 xml:space="preserve">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.201</w:t>
      </w:r>
      <w:r w:rsidR="003B0EE3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9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36C12">
        <w:rPr>
          <w:rFonts w:ascii="Times New Roman" w:hAnsi="Times New Roman" w:cs="Times New Roman"/>
          <w:b w:val="0"/>
          <w:sz w:val="28"/>
          <w:szCs w:val="28"/>
        </w:rPr>
        <w:t xml:space="preserve">№    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136C12">
        <w:rPr>
          <w:rFonts w:ascii="Times New Roman" w:hAnsi="Times New Roman" w:cs="Times New Roman"/>
          <w:b w:val="0"/>
          <w:sz w:val="28"/>
          <w:szCs w:val="28"/>
          <w:u w:val="single"/>
        </w:rPr>
        <w:t>57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25447E" w:rsidRPr="00587A0E" w:rsidRDefault="0025447E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5447E" w:rsidRDefault="0025447E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Pr="009B5A2D" w:rsidRDefault="00136C12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5447E" w:rsidRPr="009B5A2D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25447E" w:rsidRPr="009B5A2D" w:rsidRDefault="0025447E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5447E" w:rsidRPr="009B5A2D" w:rsidRDefault="0025447E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b/>
          <w:sz w:val="28"/>
          <w:szCs w:val="28"/>
        </w:rPr>
        <w:t>Калининский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25447E" w:rsidRPr="009B5A2D" w:rsidRDefault="0025447E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25447E" w:rsidRPr="00DF2ED0" w:rsidTr="00DF2ED0">
        <w:trPr>
          <w:trHeight w:val="416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25447E" w:rsidRPr="00FD6DA8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3B0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2309C" w:rsidRPr="00123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25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C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5447E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="0025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 xml:space="preserve"> г. – 9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5447E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руб;</w:t>
            </w:r>
          </w:p>
          <w:p w:rsidR="00D52319" w:rsidRPr="00D52319" w:rsidRDefault="00D52319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25447E" w:rsidRPr="00DF2ED0" w:rsidRDefault="0025447E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25447E" w:rsidRDefault="0025447E" w:rsidP="005B1002">
      <w:pPr>
        <w:pStyle w:val="a4"/>
        <w:spacing w:after="0"/>
        <w:ind w:left="-284"/>
      </w:pPr>
    </w:p>
    <w:p w:rsidR="0025447E" w:rsidRPr="00B00880" w:rsidRDefault="003B0EE3" w:rsidP="003B0E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5447E" w:rsidRPr="00B00880" w:rsidSect="00587A0E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  <w:r w:rsidRPr="00B00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447E" w:rsidRPr="00E345E7" w:rsidRDefault="0025447E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47E" w:rsidRDefault="00136C12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25447E" w:rsidRPr="00D84A24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3B0EE3">
        <w:rPr>
          <w:rFonts w:ascii="Times New Roman" w:hAnsi="Times New Roman"/>
          <w:color w:val="000000"/>
          <w:sz w:val="28"/>
          <w:szCs w:val="28"/>
          <w:u w:val="single"/>
        </w:rPr>
        <w:t>16.08.2019</w:t>
      </w:r>
      <w:r w:rsidRPr="006B560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36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C12">
        <w:rPr>
          <w:rFonts w:ascii="Times New Roman" w:hAnsi="Times New Roman"/>
          <w:sz w:val="28"/>
          <w:szCs w:val="28"/>
        </w:rPr>
        <w:t xml:space="preserve">№ </w:t>
      </w:r>
      <w:r w:rsidR="00136C12" w:rsidRPr="00136C12">
        <w:rPr>
          <w:rFonts w:ascii="Times New Roman" w:hAnsi="Times New Roman"/>
          <w:sz w:val="28"/>
          <w:szCs w:val="28"/>
          <w:u w:val="single"/>
        </w:rPr>
        <w:t>57</w:t>
      </w:r>
      <w:r w:rsidRPr="00136C12">
        <w:rPr>
          <w:rFonts w:ascii="Times New Roman" w:hAnsi="Times New Roman"/>
          <w:sz w:val="28"/>
          <w:szCs w:val="28"/>
          <w:u w:val="single"/>
        </w:rPr>
        <w:t>-п</w:t>
      </w: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>Приложение №1 к муниципальной программе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Калининский </w:t>
      </w:r>
      <w:r w:rsidRPr="00D87D0D">
        <w:rPr>
          <w:rFonts w:ascii="Times New Roman" w:hAnsi="Times New Roman"/>
          <w:b/>
          <w:sz w:val="28"/>
          <w:szCs w:val="28"/>
        </w:rPr>
        <w:t>сельсовет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83D87" w:rsidRDefault="007C4556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5447E" w:rsidRPr="00D83D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7C4556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83D87" w:rsidRDefault="007C455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7C455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230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7C4556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230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7C4556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230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B1D18">
            <w:pPr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7C4556" w:rsidRDefault="007C4556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C455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7C4556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7C455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3B0E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447E" w:rsidSect="00850A16">
      <w:headerReference w:type="default" r:id="rId11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9D8" w:rsidRDefault="00AE19D8" w:rsidP="0068708E">
      <w:pPr>
        <w:spacing w:after="0" w:line="240" w:lineRule="auto"/>
      </w:pPr>
      <w:r>
        <w:separator/>
      </w:r>
    </w:p>
  </w:endnote>
  <w:endnote w:type="continuationSeparator" w:id="1">
    <w:p w:rsidR="00AE19D8" w:rsidRDefault="00AE19D8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6B4B87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9D8" w:rsidRDefault="00AE19D8" w:rsidP="0068708E">
      <w:pPr>
        <w:spacing w:after="0" w:line="240" w:lineRule="auto"/>
      </w:pPr>
      <w:r>
        <w:separator/>
      </w:r>
    </w:p>
  </w:footnote>
  <w:footnote w:type="continuationSeparator" w:id="1">
    <w:p w:rsidR="00AE19D8" w:rsidRDefault="00AE19D8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6B4B87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7D1C"/>
    <w:rsid w:val="0012309C"/>
    <w:rsid w:val="001260CA"/>
    <w:rsid w:val="00136C12"/>
    <w:rsid w:val="001447B4"/>
    <w:rsid w:val="0014672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51EA"/>
    <w:rsid w:val="002F4926"/>
    <w:rsid w:val="003004F6"/>
    <w:rsid w:val="00316F6F"/>
    <w:rsid w:val="00317259"/>
    <w:rsid w:val="00334E34"/>
    <w:rsid w:val="0033526B"/>
    <w:rsid w:val="00350160"/>
    <w:rsid w:val="0035232F"/>
    <w:rsid w:val="00356DDE"/>
    <w:rsid w:val="00360C2F"/>
    <w:rsid w:val="00362457"/>
    <w:rsid w:val="003626E2"/>
    <w:rsid w:val="00382651"/>
    <w:rsid w:val="00390C7C"/>
    <w:rsid w:val="00391AC7"/>
    <w:rsid w:val="0039318D"/>
    <w:rsid w:val="00396B18"/>
    <w:rsid w:val="003B0EE3"/>
    <w:rsid w:val="003B7ABC"/>
    <w:rsid w:val="003D7F9C"/>
    <w:rsid w:val="003E7B97"/>
    <w:rsid w:val="00425411"/>
    <w:rsid w:val="00425570"/>
    <w:rsid w:val="00435580"/>
    <w:rsid w:val="00440E00"/>
    <w:rsid w:val="0045223A"/>
    <w:rsid w:val="00456EED"/>
    <w:rsid w:val="00464969"/>
    <w:rsid w:val="00466340"/>
    <w:rsid w:val="00467C0A"/>
    <w:rsid w:val="00473C94"/>
    <w:rsid w:val="004749E2"/>
    <w:rsid w:val="004A3E13"/>
    <w:rsid w:val="004A5005"/>
    <w:rsid w:val="004C1621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4260"/>
    <w:rsid w:val="00576E27"/>
    <w:rsid w:val="00587A0E"/>
    <w:rsid w:val="00591C1B"/>
    <w:rsid w:val="00595679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B4B87"/>
    <w:rsid w:val="006B560D"/>
    <w:rsid w:val="006C093C"/>
    <w:rsid w:val="006E5016"/>
    <w:rsid w:val="006F1A48"/>
    <w:rsid w:val="00714D2E"/>
    <w:rsid w:val="00727941"/>
    <w:rsid w:val="007375AD"/>
    <w:rsid w:val="0075003B"/>
    <w:rsid w:val="00764EC9"/>
    <w:rsid w:val="00786FA3"/>
    <w:rsid w:val="00790BC4"/>
    <w:rsid w:val="00794F9D"/>
    <w:rsid w:val="007A5936"/>
    <w:rsid w:val="007A6050"/>
    <w:rsid w:val="007C4556"/>
    <w:rsid w:val="007D0F34"/>
    <w:rsid w:val="008000F9"/>
    <w:rsid w:val="00802893"/>
    <w:rsid w:val="00802B9D"/>
    <w:rsid w:val="00814CE4"/>
    <w:rsid w:val="0082172F"/>
    <w:rsid w:val="0082526F"/>
    <w:rsid w:val="00825FD7"/>
    <w:rsid w:val="00850A16"/>
    <w:rsid w:val="00852105"/>
    <w:rsid w:val="00865184"/>
    <w:rsid w:val="008679F3"/>
    <w:rsid w:val="00876399"/>
    <w:rsid w:val="00886F65"/>
    <w:rsid w:val="00893740"/>
    <w:rsid w:val="008953A1"/>
    <w:rsid w:val="008A392A"/>
    <w:rsid w:val="008C1873"/>
    <w:rsid w:val="008D6F78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2A0B"/>
    <w:rsid w:val="00AA6081"/>
    <w:rsid w:val="00AB49A5"/>
    <w:rsid w:val="00AD3AC3"/>
    <w:rsid w:val="00AE0DFB"/>
    <w:rsid w:val="00AE19D8"/>
    <w:rsid w:val="00B00880"/>
    <w:rsid w:val="00B019AD"/>
    <w:rsid w:val="00B03584"/>
    <w:rsid w:val="00B0633C"/>
    <w:rsid w:val="00B15F45"/>
    <w:rsid w:val="00B3657D"/>
    <w:rsid w:val="00B5443F"/>
    <w:rsid w:val="00B6130F"/>
    <w:rsid w:val="00B63487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1E1C"/>
    <w:rsid w:val="00CA204B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E03EF"/>
    <w:rsid w:val="00DE3101"/>
    <w:rsid w:val="00DF2ED0"/>
    <w:rsid w:val="00E060F0"/>
    <w:rsid w:val="00E152AE"/>
    <w:rsid w:val="00E31438"/>
    <w:rsid w:val="00E345E7"/>
    <w:rsid w:val="00E443E9"/>
    <w:rsid w:val="00E47D6A"/>
    <w:rsid w:val="00E50972"/>
    <w:rsid w:val="00E55C2D"/>
    <w:rsid w:val="00E645A4"/>
    <w:rsid w:val="00E7209E"/>
    <w:rsid w:val="00E82CCC"/>
    <w:rsid w:val="00EA5DFC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A204B"/>
    <w:rPr>
      <w:rFonts w:ascii="Arial" w:hAnsi="Arial"/>
      <w:sz w:val="22"/>
      <w:szCs w:val="22"/>
      <w:lang w:val="ru-RU" w:eastAsia="ru-RU" w:bidi="ar-SA"/>
    </w:rPr>
  </w:style>
  <w:style w:type="character" w:customStyle="1" w:styleId="af">
    <w:name w:val="Основной текст_"/>
    <w:link w:val="11"/>
    <w:rsid w:val="00136C12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136C12"/>
    <w:pPr>
      <w:shd w:val="clear" w:color="auto" w:fill="FFFFFF"/>
      <w:spacing w:after="0" w:line="274" w:lineRule="exact"/>
      <w:ind w:hanging="480"/>
    </w:pPr>
    <w:rPr>
      <w:rFonts w:cs="Times New Roman"/>
      <w:spacing w:val="3"/>
      <w:sz w:val="21"/>
      <w:szCs w:val="21"/>
      <w:lang/>
    </w:rPr>
  </w:style>
  <w:style w:type="character" w:customStyle="1" w:styleId="3pt">
    <w:name w:val="Основной текст + Полужирный;Интервал 3 pt"/>
    <w:rsid w:val="00136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paragraph" w:styleId="af0">
    <w:name w:val="No Spacing"/>
    <w:uiPriority w:val="1"/>
    <w:qFormat/>
    <w:rsid w:val="00136C1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user</cp:lastModifiedBy>
  <cp:revision>29</cp:revision>
  <cp:lastPrinted>2019-08-20T07:44:00Z</cp:lastPrinted>
  <dcterms:created xsi:type="dcterms:W3CDTF">2017-03-16T12:41:00Z</dcterms:created>
  <dcterms:modified xsi:type="dcterms:W3CDTF">2019-09-10T06:28:00Z</dcterms:modified>
</cp:coreProperties>
</file>